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FC89D" w14:textId="3E1D7885" w:rsidR="00595FC8" w:rsidRDefault="008F40A5" w:rsidP="005F3AFF">
      <w:pPr>
        <w:spacing w:line="200" w:lineRule="atLeast"/>
        <w:ind w:left="110"/>
        <w:rPr>
          <w:rFonts w:ascii="Palatino Linotype" w:eastAsia="Palatino Linotype" w:hAnsi="Palatino Linotype" w:cs="Palatino Linotype"/>
          <w:sz w:val="16"/>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171A39A" w14:textId="77777777" w:rsidR="00595FC8" w:rsidRDefault="00595FC8" w:rsidP="00595FC8">
      <w:pPr>
        <w:spacing w:before="120" w:after="120"/>
        <w:jc w:val="center"/>
        <w:rPr>
          <w:rFonts w:ascii="Century Gothic" w:hAnsi="Century Gothic" w:cs="Times New Roman"/>
          <w:b/>
          <w:sz w:val="24"/>
        </w:rPr>
      </w:pPr>
    </w:p>
    <w:p w14:paraId="2F9E2CBA" w14:textId="6226B70E" w:rsidR="00595FC8" w:rsidRDefault="00595FC8" w:rsidP="00595FC8">
      <w:pPr>
        <w:spacing w:before="120" w:after="120"/>
        <w:jc w:val="center"/>
        <w:rPr>
          <w:rFonts w:ascii="Century Gothic" w:hAnsi="Century Gothic" w:cs="Times New Roman"/>
          <w:b/>
          <w:sz w:val="24"/>
        </w:rPr>
      </w:pPr>
      <w:r>
        <w:rPr>
          <w:rFonts w:ascii="Times New Roman" w:hAnsi="Times New Roman"/>
          <w:noProof/>
          <w:sz w:val="24"/>
          <w:szCs w:val="24"/>
        </w:rPr>
        <w:drawing>
          <wp:anchor distT="36576" distB="36576" distL="36576" distR="36576" simplePos="0" relativeHeight="251659264" behindDoc="0" locked="0" layoutInCell="1" allowOverlap="1" wp14:anchorId="02498BFA" wp14:editId="5A8B9AE9">
            <wp:simplePos x="0" y="0"/>
            <wp:positionH relativeFrom="margin">
              <wp:posOffset>58420</wp:posOffset>
            </wp:positionH>
            <wp:positionV relativeFrom="paragraph">
              <wp:posOffset>-397510</wp:posOffset>
            </wp:positionV>
            <wp:extent cx="6995160" cy="744855"/>
            <wp:effectExtent l="0" t="0" r="0" b="0"/>
            <wp:wrapNone/>
            <wp:docPr id="2" name="Picture 2" descr="Top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tr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5160" cy="744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BD6E93" w14:textId="77777777" w:rsidR="00CD173B" w:rsidRDefault="00CD173B" w:rsidP="00595FC8">
      <w:pPr>
        <w:spacing w:before="120" w:after="120"/>
        <w:jc w:val="center"/>
        <w:rPr>
          <w:rFonts w:ascii="Century Gothic" w:hAnsi="Century Gothic" w:cs="Times New Roman"/>
          <w:b/>
          <w:sz w:val="24"/>
        </w:rPr>
      </w:pPr>
    </w:p>
    <w:p w14:paraId="6C0D51C6" w14:textId="051670C1" w:rsidR="00595FC8" w:rsidRPr="00CD173B" w:rsidRDefault="00CD173B" w:rsidP="00595FC8">
      <w:pPr>
        <w:spacing w:before="120" w:after="120"/>
        <w:jc w:val="center"/>
        <w:rPr>
          <w:rFonts w:ascii="Century Gothic" w:hAnsi="Century Gothic" w:cs="Times New Roman"/>
          <w:sz w:val="24"/>
        </w:rPr>
      </w:pPr>
      <w:r>
        <w:rPr>
          <w:rFonts w:ascii="Century Gothic" w:hAnsi="Century Gothic" w:cs="Times New Roman"/>
          <w:sz w:val="24"/>
        </w:rPr>
        <w:t>SMARTS©</w:t>
      </w:r>
      <w:r w:rsidR="00595FC8" w:rsidRPr="00CD173B">
        <w:rPr>
          <w:rFonts w:ascii="Century Gothic" w:hAnsi="Century Gothic" w:cs="Times New Roman"/>
          <w:sz w:val="24"/>
        </w:rPr>
        <w:t xml:space="preserve"> Curriculum Online - Terms of Use</w:t>
      </w:r>
    </w:p>
    <w:p w14:paraId="56071622" w14:textId="6EC7B0D6" w:rsidR="00595FC8" w:rsidRPr="00CD173B" w:rsidRDefault="00595FC8" w:rsidP="00595FC8">
      <w:pPr>
        <w:pStyle w:val="Heading3"/>
        <w:keepNext w:val="0"/>
        <w:numPr>
          <w:ilvl w:val="0"/>
          <w:numId w:val="1"/>
        </w:numPr>
        <w:tabs>
          <w:tab w:val="left" w:pos="0"/>
          <w:tab w:val="left" w:pos="1710"/>
        </w:tabs>
        <w:spacing w:before="120" w:after="120"/>
        <w:ind w:left="360"/>
        <w:rPr>
          <w:rFonts w:ascii="Century Gothic" w:hAnsi="Century Gothic" w:cs="Times New Roman"/>
          <w:b w:val="0"/>
          <w:color w:val="auto"/>
          <w:sz w:val="20"/>
        </w:rPr>
      </w:pPr>
      <w:r w:rsidRPr="00CD173B">
        <w:rPr>
          <w:rFonts w:ascii="Century Gothic" w:hAnsi="Century Gothic" w:cs="Times New Roman"/>
          <w:b w:val="0"/>
          <w:color w:val="auto"/>
          <w:sz w:val="20"/>
        </w:rPr>
        <w:t xml:space="preserve">The </w:t>
      </w:r>
      <w:r w:rsidR="00CD173B">
        <w:rPr>
          <w:rFonts w:ascii="Century Gothic" w:hAnsi="Century Gothic" w:cs="Times New Roman"/>
          <w:b w:val="0"/>
          <w:color w:val="auto"/>
          <w:sz w:val="20"/>
        </w:rPr>
        <w:t>SMARTS©</w:t>
      </w:r>
      <w:r w:rsidRPr="00CD173B">
        <w:rPr>
          <w:rFonts w:ascii="Century Gothic" w:hAnsi="Century Gothic" w:cs="Times New Roman"/>
          <w:b w:val="0"/>
          <w:color w:val="auto"/>
          <w:sz w:val="20"/>
        </w:rPr>
        <w:t xml:space="preserve"> program and all related training, lectures, presentations, research findings, publications, concepts, ideas, exercises, graphics, explanations, and all materials available via ResearchILD’s </w:t>
      </w:r>
      <w:r w:rsidR="00CD173B">
        <w:rPr>
          <w:rFonts w:ascii="Century Gothic" w:hAnsi="Century Gothic" w:cs="Times New Roman"/>
          <w:b w:val="0"/>
          <w:color w:val="auto"/>
          <w:sz w:val="20"/>
        </w:rPr>
        <w:t>SMARTS©</w:t>
      </w:r>
      <w:r w:rsidRPr="00CD173B">
        <w:rPr>
          <w:rFonts w:ascii="Century Gothic" w:hAnsi="Century Gothic" w:cs="Times New Roman"/>
          <w:b w:val="0"/>
          <w:color w:val="auto"/>
          <w:sz w:val="20"/>
        </w:rPr>
        <w:t xml:space="preserve"> Online program website are the exclusive property of ResearchILD. Hereinafter all such materials will be referred to as “</w:t>
      </w:r>
      <w:r w:rsidR="00CD173B">
        <w:rPr>
          <w:rFonts w:ascii="Century Gothic" w:hAnsi="Century Gothic" w:cs="Times New Roman"/>
          <w:b w:val="0"/>
          <w:color w:val="auto"/>
          <w:sz w:val="20"/>
        </w:rPr>
        <w:t>SMARTS©</w:t>
      </w:r>
      <w:r w:rsidRPr="00CD173B">
        <w:rPr>
          <w:rFonts w:ascii="Century Gothic" w:hAnsi="Century Gothic" w:cs="Times New Roman"/>
          <w:b w:val="0"/>
          <w:color w:val="auto"/>
          <w:sz w:val="20"/>
        </w:rPr>
        <w:t>”.</w:t>
      </w:r>
    </w:p>
    <w:p w14:paraId="68E90445" w14:textId="5F7C98F1" w:rsidR="00595FC8" w:rsidRPr="00CD173B" w:rsidRDefault="00595FC8" w:rsidP="00595FC8">
      <w:pPr>
        <w:pStyle w:val="Heading3"/>
        <w:keepNext w:val="0"/>
        <w:numPr>
          <w:ilvl w:val="0"/>
          <w:numId w:val="1"/>
        </w:numPr>
        <w:tabs>
          <w:tab w:val="left" w:pos="1710"/>
          <w:tab w:val="left" w:pos="1800"/>
        </w:tabs>
        <w:spacing w:before="120" w:after="120"/>
        <w:ind w:left="360"/>
        <w:rPr>
          <w:rFonts w:ascii="Century Gothic" w:hAnsi="Century Gothic" w:cs="Times New Roman"/>
          <w:b w:val="0"/>
          <w:color w:val="auto"/>
          <w:sz w:val="20"/>
        </w:rPr>
      </w:pPr>
      <w:r w:rsidRPr="00CD173B">
        <w:rPr>
          <w:rFonts w:ascii="Century Gothic" w:hAnsi="Century Gothic" w:cs="Times New Roman"/>
          <w:b w:val="0"/>
          <w:color w:val="auto"/>
          <w:sz w:val="20"/>
        </w:rPr>
        <w:t xml:space="preserve">Only an authorized individual(s) may utilize </w:t>
      </w:r>
      <w:r w:rsidR="00CD173B">
        <w:rPr>
          <w:rFonts w:ascii="Century Gothic" w:hAnsi="Century Gothic" w:cs="Times New Roman"/>
          <w:b w:val="0"/>
          <w:color w:val="auto"/>
          <w:sz w:val="20"/>
        </w:rPr>
        <w:t>SMARTS©</w:t>
      </w:r>
      <w:r w:rsidRPr="00CD173B">
        <w:rPr>
          <w:rFonts w:ascii="Century Gothic" w:hAnsi="Century Gothic" w:cs="Times New Roman"/>
          <w:b w:val="0"/>
          <w:color w:val="auto"/>
          <w:sz w:val="20"/>
        </w:rPr>
        <w:t xml:space="preserve">.  An authorized individual (“User”) is someone who has an up-to-date, fully paid individual license or license assigned by User’s school/organization.  </w:t>
      </w:r>
    </w:p>
    <w:p w14:paraId="4E55B6D0" w14:textId="17EF4550" w:rsidR="00595FC8" w:rsidRPr="00CD173B" w:rsidRDefault="00595FC8" w:rsidP="00595FC8">
      <w:pPr>
        <w:pStyle w:val="Heading3"/>
        <w:keepNext w:val="0"/>
        <w:numPr>
          <w:ilvl w:val="0"/>
          <w:numId w:val="1"/>
        </w:numPr>
        <w:tabs>
          <w:tab w:val="left" w:pos="1800"/>
        </w:tabs>
        <w:spacing w:before="120" w:after="120"/>
        <w:ind w:left="360"/>
        <w:rPr>
          <w:rFonts w:ascii="Century Gothic" w:hAnsi="Century Gothic" w:cs="Times New Roman"/>
          <w:b w:val="0"/>
          <w:color w:val="auto"/>
          <w:sz w:val="20"/>
        </w:rPr>
      </w:pPr>
      <w:r w:rsidRPr="00CD173B">
        <w:rPr>
          <w:rFonts w:ascii="Century Gothic" w:hAnsi="Century Gothic" w:cs="Times New Roman"/>
          <w:b w:val="0"/>
          <w:color w:val="auto"/>
          <w:sz w:val="20"/>
        </w:rPr>
        <w:t xml:space="preserve">To access </w:t>
      </w:r>
      <w:r w:rsidR="00CD173B">
        <w:rPr>
          <w:rFonts w:ascii="Century Gothic" w:hAnsi="Century Gothic" w:cs="Times New Roman"/>
          <w:b w:val="0"/>
          <w:color w:val="auto"/>
          <w:sz w:val="20"/>
        </w:rPr>
        <w:t>SMARTS©</w:t>
      </w:r>
      <w:r w:rsidRPr="00CD173B">
        <w:rPr>
          <w:rFonts w:ascii="Century Gothic" w:hAnsi="Century Gothic" w:cs="Times New Roman"/>
          <w:b w:val="0"/>
          <w:color w:val="auto"/>
          <w:sz w:val="20"/>
        </w:rPr>
        <w:t xml:space="preserve">, each User must have an individual </w:t>
      </w:r>
      <w:r w:rsidR="00CD173B">
        <w:rPr>
          <w:rFonts w:ascii="Century Gothic" w:hAnsi="Century Gothic" w:cs="Times New Roman"/>
          <w:b w:val="0"/>
          <w:color w:val="auto"/>
          <w:sz w:val="20"/>
        </w:rPr>
        <w:t>SMARTS©</w:t>
      </w:r>
      <w:r w:rsidRPr="00CD173B">
        <w:rPr>
          <w:rFonts w:ascii="Century Gothic" w:hAnsi="Century Gothic" w:cs="Times New Roman"/>
          <w:b w:val="0"/>
          <w:color w:val="auto"/>
          <w:sz w:val="20"/>
        </w:rPr>
        <w:t xml:space="preserve"> Online license assigned by ResearchILD via a unique username and password. </w:t>
      </w:r>
    </w:p>
    <w:p w14:paraId="49532B0B" w14:textId="77777777" w:rsidR="00595FC8" w:rsidRPr="00CD173B" w:rsidRDefault="00595FC8" w:rsidP="00595FC8">
      <w:pPr>
        <w:pStyle w:val="Heading3"/>
        <w:keepNext w:val="0"/>
        <w:numPr>
          <w:ilvl w:val="0"/>
          <w:numId w:val="1"/>
        </w:numPr>
        <w:tabs>
          <w:tab w:val="left" w:pos="1800"/>
        </w:tabs>
        <w:spacing w:before="120" w:after="120"/>
        <w:ind w:left="360"/>
        <w:rPr>
          <w:rFonts w:ascii="Century Gothic" w:hAnsi="Century Gothic" w:cs="Times New Roman"/>
          <w:b w:val="0"/>
          <w:color w:val="auto"/>
          <w:sz w:val="20"/>
        </w:rPr>
      </w:pPr>
      <w:r w:rsidRPr="00CD173B">
        <w:rPr>
          <w:rFonts w:ascii="Century Gothic" w:hAnsi="Century Gothic" w:cs="Times New Roman"/>
          <w:b w:val="0"/>
          <w:color w:val="auto"/>
          <w:sz w:val="20"/>
        </w:rPr>
        <w:t>If the license is purchased by a school or other organization on behalf of a User, the license may be reassigned to another User during the license term by contacting ResearchILD to cancel access and request a new user name and password.</w:t>
      </w:r>
    </w:p>
    <w:p w14:paraId="16A72AE7" w14:textId="099D1615" w:rsidR="00595FC8" w:rsidRPr="00CD173B" w:rsidRDefault="00CD173B" w:rsidP="00595FC8">
      <w:pPr>
        <w:pStyle w:val="Heading3"/>
        <w:keepNext w:val="0"/>
        <w:numPr>
          <w:ilvl w:val="0"/>
          <w:numId w:val="1"/>
        </w:numPr>
        <w:tabs>
          <w:tab w:val="left" w:pos="1800"/>
        </w:tabs>
        <w:spacing w:before="120" w:after="120"/>
        <w:ind w:left="360"/>
        <w:rPr>
          <w:rFonts w:ascii="Century Gothic" w:hAnsi="Century Gothic" w:cs="Times New Roman"/>
          <w:b w:val="0"/>
          <w:color w:val="auto"/>
          <w:sz w:val="20"/>
        </w:rPr>
      </w:pPr>
      <w:r>
        <w:rPr>
          <w:rFonts w:ascii="Century Gothic" w:hAnsi="Century Gothic" w:cs="Times New Roman"/>
          <w:b w:val="0"/>
          <w:color w:val="auto"/>
          <w:sz w:val="20"/>
        </w:rPr>
        <w:t>SMARTS©</w:t>
      </w:r>
      <w:r w:rsidR="00595FC8" w:rsidRPr="00CD173B">
        <w:rPr>
          <w:rFonts w:ascii="Century Gothic" w:hAnsi="Century Gothic" w:cs="Times New Roman"/>
          <w:b w:val="0"/>
          <w:color w:val="auto"/>
          <w:sz w:val="20"/>
        </w:rPr>
        <w:t xml:space="preserve"> Online licenses may not be shared or used by more than one User.</w:t>
      </w:r>
    </w:p>
    <w:p w14:paraId="26259498" w14:textId="3C52C3BA" w:rsidR="00595FC8" w:rsidRPr="00CD173B" w:rsidRDefault="00CD173B" w:rsidP="00595FC8">
      <w:pPr>
        <w:pStyle w:val="Heading3"/>
        <w:keepNext w:val="0"/>
        <w:numPr>
          <w:ilvl w:val="0"/>
          <w:numId w:val="1"/>
        </w:numPr>
        <w:tabs>
          <w:tab w:val="left" w:pos="1800"/>
        </w:tabs>
        <w:spacing w:before="120" w:after="120"/>
        <w:ind w:left="360"/>
        <w:rPr>
          <w:rFonts w:ascii="Century Gothic" w:hAnsi="Century Gothic" w:cs="Times New Roman"/>
          <w:b w:val="0"/>
          <w:color w:val="auto"/>
          <w:sz w:val="20"/>
        </w:rPr>
      </w:pPr>
      <w:r>
        <w:rPr>
          <w:rFonts w:ascii="Century Gothic" w:hAnsi="Century Gothic" w:cs="Times New Roman"/>
          <w:b w:val="0"/>
          <w:color w:val="auto"/>
          <w:sz w:val="20"/>
        </w:rPr>
        <w:t>SMARTS©</w:t>
      </w:r>
      <w:r w:rsidR="00595FC8" w:rsidRPr="00CD173B">
        <w:rPr>
          <w:rFonts w:ascii="Century Gothic" w:hAnsi="Century Gothic" w:cs="Times New Roman"/>
          <w:b w:val="0"/>
          <w:color w:val="auto"/>
          <w:sz w:val="20"/>
        </w:rPr>
        <w:t xml:space="preserve"> may only be used solely for User’s students and/or clients.  </w:t>
      </w:r>
      <w:r>
        <w:rPr>
          <w:rFonts w:ascii="Century Gothic" w:hAnsi="Century Gothic" w:cs="Times New Roman"/>
          <w:b w:val="0"/>
          <w:color w:val="auto"/>
          <w:sz w:val="20"/>
        </w:rPr>
        <w:t>SMARTS©</w:t>
      </w:r>
      <w:r w:rsidR="00595FC8" w:rsidRPr="00CD173B">
        <w:rPr>
          <w:rFonts w:ascii="Century Gothic" w:hAnsi="Century Gothic" w:cs="Times New Roman"/>
          <w:b w:val="0"/>
          <w:color w:val="auto"/>
          <w:sz w:val="20"/>
        </w:rPr>
        <w:t xml:space="preserve"> may not be distributed, shared, copied or made available for use by anyone other than the authorized User.  If the User has a license assigned by User’s school or other organization, </w:t>
      </w:r>
      <w:r>
        <w:rPr>
          <w:rFonts w:ascii="Century Gothic" w:hAnsi="Century Gothic" w:cs="Times New Roman"/>
          <w:b w:val="0"/>
          <w:color w:val="auto"/>
          <w:sz w:val="20"/>
        </w:rPr>
        <w:t>SMARTS©</w:t>
      </w:r>
      <w:r w:rsidR="00595FC8" w:rsidRPr="00CD173B">
        <w:rPr>
          <w:rFonts w:ascii="Century Gothic" w:hAnsi="Century Gothic" w:cs="Times New Roman"/>
          <w:b w:val="0"/>
          <w:color w:val="auto"/>
          <w:sz w:val="20"/>
        </w:rPr>
        <w:t xml:space="preserve"> may be utilized solely for such school’s/organization’s students.  The school/organization that purchased the license(s) is responsible for ensuring all Users are made aware of and comply with these Intellectual Property terms.</w:t>
      </w:r>
    </w:p>
    <w:p w14:paraId="0AC2594C" w14:textId="79B44DC7" w:rsidR="00595FC8" w:rsidRPr="00CD173B" w:rsidRDefault="00595FC8" w:rsidP="00595FC8">
      <w:pPr>
        <w:pStyle w:val="ListParagraph"/>
        <w:widowControl/>
        <w:numPr>
          <w:ilvl w:val="0"/>
          <w:numId w:val="1"/>
        </w:numPr>
        <w:tabs>
          <w:tab w:val="left" w:pos="360"/>
        </w:tabs>
        <w:spacing w:before="120" w:after="120"/>
        <w:ind w:hanging="720"/>
        <w:contextualSpacing/>
        <w:rPr>
          <w:rFonts w:ascii="Century Gothic" w:hAnsi="Century Gothic" w:cs="Times New Roman"/>
          <w:sz w:val="20"/>
        </w:rPr>
      </w:pPr>
      <w:r w:rsidRPr="00CD173B">
        <w:rPr>
          <w:rFonts w:ascii="Century Gothic" w:hAnsi="Century Gothic" w:cs="Times New Roman"/>
          <w:sz w:val="20"/>
        </w:rPr>
        <w:t xml:space="preserve">USER may not utilize </w:t>
      </w:r>
      <w:r w:rsidR="00CD173B">
        <w:rPr>
          <w:rFonts w:ascii="Century Gothic" w:hAnsi="Century Gothic" w:cs="Times New Roman"/>
          <w:sz w:val="20"/>
        </w:rPr>
        <w:t>SMARTS©</w:t>
      </w:r>
      <w:r w:rsidRPr="00CD173B">
        <w:rPr>
          <w:rFonts w:ascii="Century Gothic" w:hAnsi="Century Gothic" w:cs="Times New Roman"/>
          <w:sz w:val="20"/>
        </w:rPr>
        <w:t xml:space="preserve"> in the following manner without specific written permission from ResearchILD:</w:t>
      </w:r>
    </w:p>
    <w:p w14:paraId="5CE8766C" w14:textId="77777777" w:rsidR="00595FC8" w:rsidRPr="00CD173B" w:rsidRDefault="00595FC8" w:rsidP="00595FC8">
      <w:pPr>
        <w:pStyle w:val="ListParagraph"/>
        <w:widowControl/>
        <w:numPr>
          <w:ilvl w:val="1"/>
          <w:numId w:val="1"/>
        </w:numPr>
        <w:spacing w:before="120" w:after="120"/>
        <w:ind w:left="720"/>
        <w:contextualSpacing/>
        <w:rPr>
          <w:rFonts w:ascii="Century Gothic" w:hAnsi="Century Gothic" w:cs="Times New Roman"/>
          <w:sz w:val="20"/>
        </w:rPr>
      </w:pPr>
      <w:r w:rsidRPr="00CD173B">
        <w:rPr>
          <w:rFonts w:ascii="Century Gothic" w:hAnsi="Century Gothic" w:cs="Times New Roman"/>
          <w:sz w:val="20"/>
        </w:rPr>
        <w:t>With students and/or clients as part of an on-line education program, virtual school, or any other remote access program or service.</w:t>
      </w:r>
    </w:p>
    <w:p w14:paraId="5D1407D1" w14:textId="77777777" w:rsidR="00595FC8" w:rsidRPr="00CD173B" w:rsidRDefault="00595FC8" w:rsidP="00595FC8">
      <w:pPr>
        <w:pStyle w:val="ListParagraph"/>
        <w:widowControl/>
        <w:numPr>
          <w:ilvl w:val="1"/>
          <w:numId w:val="1"/>
        </w:numPr>
        <w:spacing w:before="120" w:after="120"/>
        <w:ind w:left="720"/>
        <w:contextualSpacing/>
        <w:rPr>
          <w:rFonts w:ascii="Century Gothic" w:hAnsi="Century Gothic" w:cs="Times New Roman"/>
          <w:sz w:val="20"/>
        </w:rPr>
      </w:pPr>
      <w:r w:rsidRPr="00CD173B">
        <w:rPr>
          <w:rFonts w:ascii="Century Gothic" w:hAnsi="Century Gothic" w:cs="Times New Roman"/>
          <w:sz w:val="20"/>
        </w:rPr>
        <w:t>As part of a training program or course for teachers, psychologists, educational therapists and/or other applicable professions.</w:t>
      </w:r>
    </w:p>
    <w:p w14:paraId="647CBD0F" w14:textId="715AEEDE" w:rsidR="00595FC8" w:rsidRPr="00CD173B" w:rsidRDefault="00595FC8" w:rsidP="00595FC8">
      <w:pPr>
        <w:pStyle w:val="ListParagraph"/>
        <w:widowControl/>
        <w:numPr>
          <w:ilvl w:val="1"/>
          <w:numId w:val="1"/>
        </w:numPr>
        <w:spacing w:before="120" w:after="120"/>
        <w:ind w:left="720"/>
        <w:contextualSpacing/>
        <w:rPr>
          <w:rFonts w:ascii="Century Gothic" w:hAnsi="Century Gothic" w:cs="Times New Roman"/>
          <w:sz w:val="20"/>
        </w:rPr>
      </w:pPr>
      <w:r w:rsidRPr="00CD173B">
        <w:rPr>
          <w:rFonts w:ascii="Century Gothic" w:hAnsi="Century Gothic" w:cs="Times New Roman"/>
          <w:sz w:val="20"/>
        </w:rPr>
        <w:t xml:space="preserve">Such uses of </w:t>
      </w:r>
      <w:r w:rsidR="00CD173B">
        <w:rPr>
          <w:rFonts w:ascii="Century Gothic" w:hAnsi="Century Gothic" w:cs="Times New Roman"/>
          <w:sz w:val="20"/>
        </w:rPr>
        <w:t>SMARTS©</w:t>
      </w:r>
      <w:r w:rsidRPr="00CD173B">
        <w:rPr>
          <w:rFonts w:ascii="Century Gothic" w:hAnsi="Century Gothic" w:cs="Times New Roman"/>
          <w:sz w:val="20"/>
        </w:rPr>
        <w:t xml:space="preserve"> are not permitted under these Terms of Use.</w:t>
      </w:r>
    </w:p>
    <w:p w14:paraId="206DC404" w14:textId="1CCC06DB" w:rsidR="00595FC8" w:rsidRPr="00CD173B" w:rsidRDefault="00595FC8" w:rsidP="00595FC8">
      <w:pPr>
        <w:pStyle w:val="Heading3"/>
        <w:keepNext w:val="0"/>
        <w:numPr>
          <w:ilvl w:val="0"/>
          <w:numId w:val="1"/>
        </w:numPr>
        <w:tabs>
          <w:tab w:val="left" w:pos="1710"/>
          <w:tab w:val="left" w:pos="1800"/>
        </w:tabs>
        <w:spacing w:before="120" w:after="120"/>
        <w:ind w:left="360"/>
        <w:rPr>
          <w:rFonts w:ascii="Century Gothic" w:hAnsi="Century Gothic" w:cs="Times New Roman"/>
          <w:b w:val="0"/>
          <w:color w:val="auto"/>
          <w:sz w:val="20"/>
        </w:rPr>
      </w:pPr>
      <w:r w:rsidRPr="00CD173B">
        <w:rPr>
          <w:rFonts w:ascii="Century Gothic" w:hAnsi="Century Gothic" w:cs="Times New Roman"/>
          <w:b w:val="0"/>
          <w:color w:val="auto"/>
          <w:sz w:val="20"/>
        </w:rPr>
        <w:t xml:space="preserve">Use of </w:t>
      </w:r>
      <w:r w:rsidR="00CD173B">
        <w:rPr>
          <w:rFonts w:ascii="Century Gothic" w:hAnsi="Century Gothic" w:cs="Times New Roman"/>
          <w:b w:val="0"/>
          <w:color w:val="auto"/>
          <w:sz w:val="20"/>
        </w:rPr>
        <w:t>SMARTS©</w:t>
      </w:r>
      <w:r w:rsidRPr="00CD173B">
        <w:rPr>
          <w:rFonts w:ascii="Century Gothic" w:hAnsi="Century Gothic" w:cs="Times New Roman"/>
          <w:b w:val="0"/>
          <w:color w:val="auto"/>
          <w:sz w:val="20"/>
        </w:rPr>
        <w:t xml:space="preserve"> materials is subject to the Terms of Use described herein.  By using any or all of the </w:t>
      </w:r>
      <w:r w:rsidR="00CD173B">
        <w:rPr>
          <w:rFonts w:ascii="Century Gothic" w:hAnsi="Century Gothic" w:cs="Times New Roman"/>
          <w:b w:val="0"/>
          <w:color w:val="auto"/>
          <w:sz w:val="20"/>
        </w:rPr>
        <w:t>SMARTS©</w:t>
      </w:r>
      <w:r w:rsidRPr="00CD173B">
        <w:rPr>
          <w:rFonts w:ascii="Century Gothic" w:hAnsi="Century Gothic" w:cs="Times New Roman"/>
          <w:b w:val="0"/>
          <w:color w:val="auto"/>
          <w:sz w:val="20"/>
        </w:rPr>
        <w:t xml:space="preserve"> materials, User is acknowledging that User has read, understood and agreed to be bound by these Terms of Use.  If User does not agree to these Terms of Use, User should not utilize the materials.</w:t>
      </w:r>
    </w:p>
    <w:p w14:paraId="2E057F95" w14:textId="212936D1" w:rsidR="00595FC8" w:rsidRPr="000B5CDD" w:rsidRDefault="00CD173B" w:rsidP="00595FC8">
      <w:pPr>
        <w:pStyle w:val="Heading3"/>
        <w:keepNext w:val="0"/>
        <w:numPr>
          <w:ilvl w:val="0"/>
          <w:numId w:val="1"/>
        </w:numPr>
        <w:tabs>
          <w:tab w:val="left" w:pos="0"/>
        </w:tabs>
        <w:spacing w:before="120" w:after="120"/>
        <w:ind w:left="360"/>
        <w:rPr>
          <w:rFonts w:ascii="Century Gothic" w:hAnsi="Century Gothic" w:cs="Times New Roman"/>
          <w:color w:val="auto"/>
          <w:sz w:val="20"/>
        </w:rPr>
      </w:pPr>
      <w:r>
        <w:rPr>
          <w:rFonts w:ascii="Century Gothic" w:hAnsi="Century Gothic" w:cs="Times New Roman"/>
          <w:b w:val="0"/>
          <w:color w:val="auto"/>
          <w:sz w:val="20"/>
        </w:rPr>
        <w:t>SMARTS©</w:t>
      </w:r>
      <w:r w:rsidR="00595FC8" w:rsidRPr="00CD173B">
        <w:rPr>
          <w:rFonts w:ascii="Century Gothic" w:hAnsi="Century Gothic" w:cs="Times New Roman"/>
          <w:b w:val="0"/>
          <w:color w:val="auto"/>
          <w:sz w:val="20"/>
        </w:rPr>
        <w:t xml:space="preserve"> materials may only be utilized in their original form with all trademarks, logos and intellectual property language intact.  Any permitted use of </w:t>
      </w:r>
      <w:r>
        <w:rPr>
          <w:rFonts w:ascii="Century Gothic" w:hAnsi="Century Gothic" w:cs="Times New Roman"/>
          <w:b w:val="0"/>
          <w:color w:val="auto"/>
          <w:sz w:val="20"/>
        </w:rPr>
        <w:t>SMARTS©</w:t>
      </w:r>
      <w:r w:rsidR="00595FC8" w:rsidRPr="00CD173B">
        <w:rPr>
          <w:rFonts w:ascii="Century Gothic" w:hAnsi="Century Gothic" w:cs="Times New Roman"/>
          <w:b w:val="0"/>
          <w:color w:val="auto"/>
          <w:sz w:val="20"/>
        </w:rPr>
        <w:t xml:space="preserve"> content not in its original form must be clearly identified and have the following reference language included in a visible location: </w:t>
      </w:r>
      <w:r w:rsidR="00595FC8" w:rsidRPr="000B5CDD">
        <w:rPr>
          <w:rFonts w:ascii="Century Gothic" w:hAnsi="Century Gothic" w:cs="Times New Roman"/>
          <w:color w:val="auto"/>
          <w:sz w:val="20"/>
        </w:rPr>
        <w:t>©2014-2018 ResearchILD.  All rights reserved.  Use is by permission only.</w:t>
      </w:r>
    </w:p>
    <w:p w14:paraId="23FC3E76" w14:textId="60B1E245" w:rsidR="00595FC8" w:rsidRPr="00E17DD3" w:rsidRDefault="00595FC8" w:rsidP="00595FC8">
      <w:pPr>
        <w:pStyle w:val="ListParagraph"/>
        <w:widowControl/>
        <w:numPr>
          <w:ilvl w:val="0"/>
          <w:numId w:val="1"/>
        </w:numPr>
        <w:spacing w:before="120" w:after="120"/>
        <w:ind w:left="360"/>
        <w:contextualSpacing/>
        <w:rPr>
          <w:rFonts w:ascii="Century Gothic" w:eastAsia="Times New Roman" w:hAnsi="Century Gothic" w:cs="Times New Roman"/>
          <w:sz w:val="20"/>
        </w:rPr>
      </w:pPr>
      <w:r w:rsidRPr="00E17DD3">
        <w:rPr>
          <w:rFonts w:ascii="Century Gothic" w:eastAsia="Times New Roman" w:hAnsi="Century Gothic" w:cs="Times New Roman"/>
          <w:sz w:val="20"/>
        </w:rPr>
        <w:t xml:space="preserve">User may </w:t>
      </w:r>
      <w:r w:rsidRPr="00E17DD3">
        <w:rPr>
          <w:rFonts w:ascii="Century Gothic" w:eastAsia="Times New Roman" w:hAnsi="Century Gothic" w:cs="Times New Roman"/>
          <w:b/>
          <w:sz w:val="20"/>
          <w:u w:val="single"/>
        </w:rPr>
        <w:t xml:space="preserve">not: </w:t>
      </w:r>
      <w:r w:rsidRPr="00E17DD3">
        <w:rPr>
          <w:rFonts w:ascii="Century Gothic" w:eastAsia="Times New Roman" w:hAnsi="Century Gothic" w:cs="Times New Roman"/>
          <w:sz w:val="20"/>
        </w:rPr>
        <w:t xml:space="preserve"> a) modify, b) make improvements, and/or c) create derivative works or adjusted versions of </w:t>
      </w:r>
      <w:r w:rsidR="00CD173B">
        <w:rPr>
          <w:rFonts w:ascii="Century Gothic" w:eastAsia="Times New Roman" w:hAnsi="Century Gothic" w:cs="Times New Roman"/>
          <w:sz w:val="20"/>
        </w:rPr>
        <w:t>SMARTS©</w:t>
      </w:r>
      <w:r w:rsidRPr="00E17DD3">
        <w:rPr>
          <w:rFonts w:ascii="Century Gothic" w:eastAsia="Times New Roman" w:hAnsi="Century Gothic" w:cs="Times New Roman"/>
          <w:sz w:val="20"/>
        </w:rPr>
        <w:t xml:space="preserve"> (hereinafter referred to as “Modifications”) without written permission from ResearchILD.  In the event that User makes Modifications to </w:t>
      </w:r>
      <w:r w:rsidR="00CD173B">
        <w:rPr>
          <w:rFonts w:ascii="Century Gothic" w:eastAsia="Times New Roman" w:hAnsi="Century Gothic" w:cs="Times New Roman"/>
          <w:sz w:val="20"/>
        </w:rPr>
        <w:t>SMARTS©</w:t>
      </w:r>
      <w:r w:rsidRPr="00E17DD3">
        <w:rPr>
          <w:rFonts w:ascii="Century Gothic" w:eastAsia="Times New Roman" w:hAnsi="Century Gothic" w:cs="Times New Roman"/>
          <w:sz w:val="20"/>
        </w:rPr>
        <w:t>, User hereby acknowledges and agrees that such Modifications: a) must be immediately provided to ResearchILD and b) shall become the exclusive property of ResearchILD.  User does not retain any ownership or other rights in the Modifications except for the limited, non- transferable license to use the Modifications in accordance with these Terms of Use.  Notwithstanding the foregoing, User may customize individual handouts or slides for use with User’s students/clients only.</w:t>
      </w:r>
    </w:p>
    <w:p w14:paraId="1EF50BB6" w14:textId="77777777" w:rsidR="00595FC8" w:rsidRPr="00E17DD3" w:rsidRDefault="00595FC8" w:rsidP="00595FC8">
      <w:pPr>
        <w:pStyle w:val="NormalWeb"/>
        <w:numPr>
          <w:ilvl w:val="0"/>
          <w:numId w:val="1"/>
        </w:numPr>
        <w:shd w:val="clear" w:color="auto" w:fill="FFFFFF"/>
        <w:spacing w:before="120" w:beforeAutospacing="0" w:after="120" w:afterAutospacing="0"/>
        <w:ind w:left="360"/>
        <w:textAlignment w:val="baseline"/>
        <w:rPr>
          <w:rFonts w:ascii="Century Gothic" w:hAnsi="Century Gothic"/>
          <w:sz w:val="20"/>
          <w:szCs w:val="22"/>
        </w:rPr>
      </w:pPr>
      <w:r w:rsidRPr="00E17DD3">
        <w:rPr>
          <w:rFonts w:ascii="Century Gothic" w:hAnsi="Century Gothic"/>
          <w:sz w:val="20"/>
          <w:szCs w:val="22"/>
        </w:rPr>
        <w:t xml:space="preserve">These Terms of Use shall be governed by and interpreted in accordance with the laws of the United States, including federal copyright and trademark laws, and with the laws of the state of Massachusetts, without regard to any principles of conflicts of law or choice of law. User agrees that any action to enforce these Terms of Use will be brought in the state or federal courts located in Massachusetts. </w:t>
      </w:r>
    </w:p>
    <w:p w14:paraId="39CF0C99" w14:textId="37342191" w:rsidR="00595FC8" w:rsidRPr="000B5CDD" w:rsidRDefault="00595FC8" w:rsidP="000B5CDD">
      <w:pPr>
        <w:pStyle w:val="NormalWeb"/>
        <w:numPr>
          <w:ilvl w:val="0"/>
          <w:numId w:val="1"/>
        </w:numPr>
        <w:shd w:val="clear" w:color="auto" w:fill="FFFFFF"/>
        <w:spacing w:before="120" w:beforeAutospacing="0" w:after="120" w:afterAutospacing="0"/>
        <w:ind w:left="360"/>
        <w:textAlignment w:val="baseline"/>
        <w:rPr>
          <w:rFonts w:ascii="Century Gothic" w:hAnsi="Century Gothic" w:cs="Arial"/>
          <w:sz w:val="18"/>
          <w:szCs w:val="22"/>
        </w:rPr>
      </w:pPr>
      <w:r w:rsidRPr="00E17DD3">
        <w:rPr>
          <w:rStyle w:val="Strong"/>
          <w:rFonts w:ascii="Century Gothic" w:hAnsi="Century Gothic"/>
          <w:sz w:val="20"/>
          <w:szCs w:val="22"/>
          <w:bdr w:val="none" w:sz="0" w:space="0" w:color="auto" w:frame="1"/>
        </w:rPr>
        <w:t xml:space="preserve">Any questions about these Terms of Use or requests for further information should be directed to ResearchILD, </w:t>
      </w:r>
      <w:r w:rsidR="000B5CDD">
        <w:rPr>
          <w:rStyle w:val="Strong"/>
          <w:rFonts w:ascii="Century Gothic" w:hAnsi="Century Gothic" w:cs="Arial"/>
          <w:b w:val="0"/>
          <w:bCs w:val="0"/>
          <w:sz w:val="18"/>
          <w:szCs w:val="22"/>
        </w:rPr>
        <w:t xml:space="preserve">           </w:t>
      </w:r>
      <w:r w:rsidRPr="000B5CDD">
        <w:rPr>
          <w:rStyle w:val="Strong"/>
          <w:rFonts w:ascii="Century Gothic" w:hAnsi="Century Gothic"/>
          <w:sz w:val="20"/>
          <w:szCs w:val="22"/>
          <w:bdr w:val="none" w:sz="0" w:space="0" w:color="auto" w:frame="1"/>
        </w:rPr>
        <w:t>4 Militia Drive, Suite 20, Lexington, MA 02421, telephone: 781-861-3711.</w:t>
      </w:r>
    </w:p>
    <w:p w14:paraId="0AC9B222" w14:textId="3B7F300D" w:rsidR="00C755DE" w:rsidRPr="004C5171" w:rsidRDefault="00595FC8" w:rsidP="00CD173B">
      <w:pPr>
        <w:spacing w:before="120" w:after="120"/>
        <w:rPr>
          <w:rFonts w:ascii="Palatino Linotype" w:eastAsia="Palatino Linotype" w:hAnsi="Palatino Linotype" w:cs="Palatino Linotype"/>
          <w:sz w:val="16"/>
        </w:rPr>
      </w:pPr>
      <w:r w:rsidRPr="00E17DD3">
        <w:rPr>
          <w:rFonts w:ascii="Century Gothic" w:hAnsi="Century Gothic"/>
          <w:sz w:val="20"/>
        </w:rPr>
        <w:t xml:space="preserve"> </w:t>
      </w:r>
      <w:bookmarkStart w:id="0" w:name="_GoBack"/>
      <w:bookmarkEnd w:id="0"/>
    </w:p>
    <w:sectPr w:rsidR="00C755DE" w:rsidRPr="004C5171" w:rsidSect="00D028A9">
      <w:footerReference w:type="default" r:id="rId9"/>
      <w:type w:val="continuous"/>
      <w:pgSz w:w="12240" w:h="15840"/>
      <w:pgMar w:top="360" w:right="360" w:bottom="360" w:left="36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322CD" w14:textId="77777777" w:rsidR="00C22CA2" w:rsidRDefault="00C22CA2" w:rsidP="00C755DE">
      <w:r>
        <w:separator/>
      </w:r>
    </w:p>
  </w:endnote>
  <w:endnote w:type="continuationSeparator" w:id="0">
    <w:p w14:paraId="56D88495" w14:textId="77777777" w:rsidR="00C22CA2" w:rsidRDefault="00C22CA2" w:rsidP="00C7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DD52" w14:textId="77777777" w:rsidR="00C755DE" w:rsidRDefault="00C755DE">
    <w:pPr>
      <w:pStyle w:val="Footer"/>
      <w:rPr>
        <w:rFonts w:ascii="Times New Roman" w:hAnsi="Times New Roman" w:cs="Times New Roman"/>
      </w:rPr>
    </w:pPr>
  </w:p>
  <w:p w14:paraId="43EC27BE" w14:textId="59B81B51" w:rsidR="00CD173B" w:rsidRPr="005E6DDA" w:rsidRDefault="00CD173B" w:rsidP="00CD173B">
    <w:pPr>
      <w:spacing w:before="57"/>
      <w:jc w:val="center"/>
      <w:rPr>
        <w:rFonts w:ascii="Century Gothic" w:eastAsia="Corbel" w:hAnsi="Century Gothic" w:cs="Corbel"/>
        <w:sz w:val="20"/>
        <w:szCs w:val="20"/>
      </w:rPr>
    </w:pPr>
    <w:r w:rsidRPr="005E6DDA">
      <w:rPr>
        <w:rFonts w:ascii="Century Gothic" w:hAnsi="Century Gothic"/>
        <w:color w:val="00718F"/>
        <w:sz w:val="20"/>
      </w:rPr>
      <w:t>©</w:t>
    </w:r>
    <w:r w:rsidRPr="005E6DDA">
      <w:rPr>
        <w:rFonts w:ascii="Century Gothic" w:hAnsi="Century Gothic"/>
        <w:color w:val="00718F"/>
        <w:spacing w:val="-13"/>
        <w:sz w:val="20"/>
      </w:rPr>
      <w:t xml:space="preserve"> </w:t>
    </w:r>
    <w:r w:rsidRPr="005E6DDA">
      <w:rPr>
        <w:rFonts w:ascii="Century Gothic" w:hAnsi="Century Gothic"/>
        <w:color w:val="00718F"/>
        <w:spacing w:val="-1"/>
        <w:sz w:val="20"/>
      </w:rPr>
      <w:t>R</w:t>
    </w:r>
    <w:r w:rsidRPr="005E6DDA">
      <w:rPr>
        <w:rFonts w:ascii="Century Gothic" w:hAnsi="Century Gothic"/>
        <w:color w:val="00718F"/>
        <w:spacing w:val="-1"/>
        <w:sz w:val="16"/>
      </w:rPr>
      <w:t>ESEARCH</w:t>
    </w:r>
    <w:r w:rsidRPr="005E6DDA">
      <w:rPr>
        <w:rFonts w:ascii="Century Gothic" w:hAnsi="Century Gothic"/>
        <w:color w:val="00718F"/>
        <w:spacing w:val="-1"/>
        <w:sz w:val="20"/>
      </w:rPr>
      <w:t>ILD,</w:t>
    </w:r>
    <w:r w:rsidRPr="005E6DDA">
      <w:rPr>
        <w:rFonts w:ascii="Century Gothic" w:hAnsi="Century Gothic"/>
        <w:color w:val="00718F"/>
        <w:spacing w:val="-12"/>
        <w:sz w:val="20"/>
      </w:rPr>
      <w:t xml:space="preserve"> </w:t>
    </w:r>
    <w:r w:rsidRPr="005E6DDA">
      <w:rPr>
        <w:rFonts w:ascii="Century Gothic" w:hAnsi="Century Gothic"/>
        <w:color w:val="00718F"/>
        <w:spacing w:val="-1"/>
        <w:sz w:val="20"/>
      </w:rPr>
      <w:t>201</w:t>
    </w:r>
    <w:r>
      <w:rPr>
        <w:rFonts w:ascii="Century Gothic" w:hAnsi="Century Gothic"/>
        <w:color w:val="00718F"/>
        <w:spacing w:val="-1"/>
        <w:sz w:val="20"/>
      </w:rPr>
      <w:t>8</w:t>
    </w:r>
    <w:r w:rsidRPr="005E6DDA">
      <w:rPr>
        <w:rFonts w:ascii="Century Gothic" w:hAnsi="Century Gothic"/>
        <w:color w:val="00718F"/>
        <w:spacing w:val="-12"/>
        <w:sz w:val="20"/>
      </w:rPr>
      <w:t xml:space="preserve"> </w:t>
    </w:r>
    <w:r w:rsidRPr="005E6DDA">
      <w:rPr>
        <w:rFonts w:ascii="Century Gothic" w:hAnsi="Century Gothic"/>
        <w:color w:val="00718F"/>
        <w:sz w:val="20"/>
      </w:rPr>
      <w:t>|</w:t>
    </w:r>
    <w:r w:rsidRPr="005E6DDA">
      <w:rPr>
        <w:rFonts w:ascii="Century Gothic" w:hAnsi="Century Gothic"/>
        <w:color w:val="00718F"/>
        <w:spacing w:val="-11"/>
        <w:sz w:val="20"/>
      </w:rPr>
      <w:t xml:space="preserve"> </w:t>
    </w:r>
    <w:hyperlink r:id="rId1">
      <w:r w:rsidRPr="005E6DDA">
        <w:rPr>
          <w:rFonts w:ascii="Century Gothic" w:hAnsi="Century Gothic"/>
          <w:color w:val="00718F"/>
          <w:spacing w:val="-1"/>
          <w:sz w:val="16"/>
        </w:rPr>
        <w:t>WWW</w:t>
      </w:r>
      <w:r w:rsidRPr="005E6DDA">
        <w:rPr>
          <w:rFonts w:ascii="Century Gothic" w:hAnsi="Century Gothic"/>
          <w:color w:val="00718F"/>
          <w:spacing w:val="-1"/>
          <w:sz w:val="20"/>
        </w:rPr>
        <w:t>.</w:t>
      </w:r>
      <w:r w:rsidRPr="005E6DDA">
        <w:rPr>
          <w:rFonts w:ascii="Century Gothic" w:hAnsi="Century Gothic"/>
          <w:color w:val="00718F"/>
          <w:spacing w:val="-1"/>
          <w:sz w:val="16"/>
        </w:rPr>
        <w:t>RESEARCHILD</w:t>
      </w:r>
      <w:r w:rsidRPr="005E6DDA">
        <w:rPr>
          <w:rFonts w:ascii="Century Gothic" w:hAnsi="Century Gothic"/>
          <w:color w:val="00718F"/>
          <w:spacing w:val="-1"/>
          <w:sz w:val="20"/>
        </w:rPr>
        <w:t>.</w:t>
      </w:r>
      <w:r w:rsidRPr="005E6DDA">
        <w:rPr>
          <w:rFonts w:ascii="Century Gothic" w:hAnsi="Century Gothic"/>
          <w:color w:val="00718F"/>
          <w:spacing w:val="-1"/>
          <w:sz w:val="16"/>
        </w:rPr>
        <w:t>ORG</w:t>
      </w:r>
    </w:hyperlink>
    <w:r w:rsidRPr="005E6DDA">
      <w:rPr>
        <w:rFonts w:ascii="Century Gothic" w:hAnsi="Century Gothic"/>
        <w:color w:val="00718F"/>
        <w:spacing w:val="-4"/>
        <w:sz w:val="16"/>
      </w:rPr>
      <w:t xml:space="preserve"> </w:t>
    </w:r>
    <w:r w:rsidRPr="005E6DDA">
      <w:rPr>
        <w:rFonts w:ascii="Century Gothic" w:hAnsi="Century Gothic"/>
        <w:color w:val="00718F"/>
        <w:sz w:val="20"/>
      </w:rPr>
      <w:t>|</w:t>
    </w:r>
    <w:r w:rsidRPr="005E6DDA">
      <w:rPr>
        <w:rFonts w:ascii="Century Gothic" w:hAnsi="Century Gothic"/>
        <w:color w:val="00718F"/>
        <w:spacing w:val="-12"/>
        <w:sz w:val="20"/>
      </w:rPr>
      <w:t xml:space="preserve"> </w:t>
    </w:r>
    <w:r w:rsidRPr="005E6DDA">
      <w:rPr>
        <w:rFonts w:ascii="Century Gothic" w:hAnsi="Century Gothic"/>
        <w:color w:val="00718F"/>
        <w:spacing w:val="-1"/>
        <w:sz w:val="20"/>
      </w:rPr>
      <w:t>L</w:t>
    </w:r>
    <w:r w:rsidRPr="005E6DDA">
      <w:rPr>
        <w:rFonts w:ascii="Century Gothic" w:hAnsi="Century Gothic"/>
        <w:color w:val="00718F"/>
        <w:spacing w:val="-1"/>
        <w:sz w:val="16"/>
      </w:rPr>
      <w:t>EXINGTON</w:t>
    </w:r>
    <w:r w:rsidRPr="005E6DDA">
      <w:rPr>
        <w:rFonts w:ascii="Century Gothic" w:hAnsi="Century Gothic"/>
        <w:color w:val="00718F"/>
        <w:spacing w:val="-1"/>
        <w:sz w:val="20"/>
      </w:rPr>
      <w:t>,</w:t>
    </w:r>
    <w:r w:rsidRPr="005E6DDA">
      <w:rPr>
        <w:rFonts w:ascii="Century Gothic" w:hAnsi="Century Gothic"/>
        <w:color w:val="00718F"/>
        <w:spacing w:val="-13"/>
        <w:sz w:val="20"/>
      </w:rPr>
      <w:t xml:space="preserve"> </w:t>
    </w:r>
    <w:r w:rsidRPr="005E6DDA">
      <w:rPr>
        <w:rFonts w:ascii="Century Gothic" w:hAnsi="Century Gothic"/>
        <w:color w:val="00718F"/>
        <w:spacing w:val="-1"/>
        <w:sz w:val="20"/>
      </w:rPr>
      <w:t>MA</w:t>
    </w:r>
    <w:r w:rsidRPr="005E6DDA">
      <w:rPr>
        <w:rFonts w:ascii="Century Gothic" w:hAnsi="Century Gothic"/>
        <w:color w:val="00718F"/>
        <w:spacing w:val="-12"/>
        <w:sz w:val="20"/>
      </w:rPr>
      <w:t xml:space="preserve"> </w:t>
    </w:r>
    <w:r w:rsidRPr="005E6DDA">
      <w:rPr>
        <w:rFonts w:ascii="Century Gothic" w:hAnsi="Century Gothic"/>
        <w:color w:val="00718F"/>
        <w:sz w:val="20"/>
      </w:rPr>
      <w:t>|</w:t>
    </w:r>
    <w:r w:rsidRPr="005E6DDA">
      <w:rPr>
        <w:rFonts w:ascii="Century Gothic" w:hAnsi="Century Gothic"/>
        <w:color w:val="00718F"/>
        <w:spacing w:val="-12"/>
        <w:sz w:val="20"/>
      </w:rPr>
      <w:t xml:space="preserve"> </w:t>
    </w:r>
    <w:r w:rsidRPr="005E6DDA">
      <w:rPr>
        <w:rFonts w:ascii="Century Gothic" w:hAnsi="Century Gothic"/>
        <w:color w:val="00718F"/>
        <w:spacing w:val="-1"/>
        <w:sz w:val="20"/>
      </w:rPr>
      <w:t>781-861-371</w:t>
    </w:r>
    <w:r w:rsidR="00D028A9">
      <w:rPr>
        <w:rFonts w:ascii="Century Gothic" w:hAnsi="Century Gothic"/>
        <w:color w:val="00718F"/>
        <w:spacing w:val="-1"/>
        <w:sz w:val="20"/>
      </w:rPr>
      <w:t>1</w:t>
    </w:r>
  </w:p>
  <w:p w14:paraId="5741C548" w14:textId="6E18AE85" w:rsidR="00C755DE" w:rsidRPr="00C755DE" w:rsidRDefault="00C755DE" w:rsidP="00CD173B">
    <w:pPr>
      <w:pStyle w:val="Footer"/>
      <w:rPr>
        <w:rFonts w:ascii="Times New Roman" w:hAnsi="Times New Roman" w:cs="Times New Roman"/>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3EF19" w14:textId="77777777" w:rsidR="00C22CA2" w:rsidRDefault="00C22CA2" w:rsidP="00C755DE">
      <w:r>
        <w:separator/>
      </w:r>
    </w:p>
  </w:footnote>
  <w:footnote w:type="continuationSeparator" w:id="0">
    <w:p w14:paraId="09AC02DC" w14:textId="77777777" w:rsidR="00C22CA2" w:rsidRDefault="00C22CA2" w:rsidP="00C755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768C7"/>
    <w:multiLevelType w:val="hybridMultilevel"/>
    <w:tmpl w:val="2DC68A20"/>
    <w:lvl w:ilvl="0" w:tplc="69C88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9B"/>
    <w:rsid w:val="00061396"/>
    <w:rsid w:val="000B5CDD"/>
    <w:rsid w:val="001F16E3"/>
    <w:rsid w:val="003E03AF"/>
    <w:rsid w:val="004C5171"/>
    <w:rsid w:val="004D4A95"/>
    <w:rsid w:val="0059210B"/>
    <w:rsid w:val="00595FC8"/>
    <w:rsid w:val="005A5378"/>
    <w:rsid w:val="005F3AFF"/>
    <w:rsid w:val="00636B94"/>
    <w:rsid w:val="00636D9B"/>
    <w:rsid w:val="00802A4E"/>
    <w:rsid w:val="008F40A5"/>
    <w:rsid w:val="00C22CA2"/>
    <w:rsid w:val="00C755DE"/>
    <w:rsid w:val="00CD173B"/>
    <w:rsid w:val="00D028A9"/>
    <w:rsid w:val="00DD5F40"/>
    <w:rsid w:val="00E15A0A"/>
    <w:rsid w:val="00E44AFC"/>
    <w:rsid w:val="00EF03DA"/>
    <w:rsid w:val="00F27ADE"/>
    <w:rsid w:val="00FD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E1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outlineLvl w:val="0"/>
    </w:pPr>
    <w:rPr>
      <w:rFonts w:ascii="Century Gothic" w:eastAsia="Century Gothic" w:hAnsi="Century Gothic"/>
      <w:b/>
      <w:bCs/>
      <w:sz w:val="24"/>
      <w:szCs w:val="24"/>
    </w:rPr>
  </w:style>
  <w:style w:type="paragraph" w:styleId="Heading3">
    <w:name w:val="heading 3"/>
    <w:basedOn w:val="Normal"/>
    <w:next w:val="Normal"/>
    <w:link w:val="Heading3Char"/>
    <w:uiPriority w:val="9"/>
    <w:semiHidden/>
    <w:unhideWhenUsed/>
    <w:qFormat/>
    <w:rsid w:val="00595F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691"/>
    </w:pPr>
    <w:rPr>
      <w:rFonts w:ascii="Century Gothic" w:eastAsia="Century Gothic" w:hAnsi="Century Gothic"/>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6356"/>
    <w:rPr>
      <w:rFonts w:ascii="Tahoma" w:hAnsi="Tahoma" w:cs="Tahoma"/>
      <w:sz w:val="16"/>
      <w:szCs w:val="16"/>
    </w:rPr>
  </w:style>
  <w:style w:type="character" w:customStyle="1" w:styleId="BalloonTextChar">
    <w:name w:val="Balloon Text Char"/>
    <w:basedOn w:val="DefaultParagraphFont"/>
    <w:link w:val="BalloonText"/>
    <w:uiPriority w:val="99"/>
    <w:semiHidden/>
    <w:rsid w:val="00FD6356"/>
    <w:rPr>
      <w:rFonts w:ascii="Tahoma" w:hAnsi="Tahoma" w:cs="Tahoma"/>
      <w:sz w:val="16"/>
      <w:szCs w:val="16"/>
    </w:rPr>
  </w:style>
  <w:style w:type="paragraph" w:styleId="Header">
    <w:name w:val="header"/>
    <w:basedOn w:val="Normal"/>
    <w:link w:val="HeaderChar"/>
    <w:uiPriority w:val="99"/>
    <w:unhideWhenUsed/>
    <w:rsid w:val="00C755DE"/>
    <w:pPr>
      <w:tabs>
        <w:tab w:val="center" w:pos="4680"/>
        <w:tab w:val="right" w:pos="9360"/>
      </w:tabs>
    </w:pPr>
  </w:style>
  <w:style w:type="character" w:customStyle="1" w:styleId="HeaderChar">
    <w:name w:val="Header Char"/>
    <w:basedOn w:val="DefaultParagraphFont"/>
    <w:link w:val="Header"/>
    <w:uiPriority w:val="99"/>
    <w:rsid w:val="00C755DE"/>
  </w:style>
  <w:style w:type="paragraph" w:styleId="Footer">
    <w:name w:val="footer"/>
    <w:basedOn w:val="Normal"/>
    <w:link w:val="FooterChar"/>
    <w:uiPriority w:val="99"/>
    <w:unhideWhenUsed/>
    <w:rsid w:val="00C755DE"/>
    <w:pPr>
      <w:tabs>
        <w:tab w:val="center" w:pos="4680"/>
        <w:tab w:val="right" w:pos="9360"/>
      </w:tabs>
    </w:pPr>
  </w:style>
  <w:style w:type="character" w:customStyle="1" w:styleId="FooterChar">
    <w:name w:val="Footer Char"/>
    <w:basedOn w:val="DefaultParagraphFont"/>
    <w:link w:val="Footer"/>
    <w:uiPriority w:val="99"/>
    <w:rsid w:val="00C755DE"/>
  </w:style>
  <w:style w:type="character" w:customStyle="1" w:styleId="Heading3Char">
    <w:name w:val="Heading 3 Char"/>
    <w:basedOn w:val="DefaultParagraphFont"/>
    <w:link w:val="Heading3"/>
    <w:uiPriority w:val="9"/>
    <w:semiHidden/>
    <w:rsid w:val="00595FC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95FC8"/>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5FC8"/>
    <w:rPr>
      <w:b/>
      <w:bCs/>
    </w:rPr>
  </w:style>
  <w:style w:type="paragraph" w:styleId="EndnoteText">
    <w:name w:val="endnote text"/>
    <w:basedOn w:val="Normal"/>
    <w:link w:val="EndnoteTextChar"/>
    <w:uiPriority w:val="99"/>
    <w:unhideWhenUsed/>
    <w:rsid w:val="00D028A9"/>
    <w:rPr>
      <w:sz w:val="24"/>
      <w:szCs w:val="24"/>
    </w:rPr>
  </w:style>
  <w:style w:type="character" w:customStyle="1" w:styleId="EndnoteTextChar">
    <w:name w:val="Endnote Text Char"/>
    <w:basedOn w:val="DefaultParagraphFont"/>
    <w:link w:val="EndnoteText"/>
    <w:uiPriority w:val="99"/>
    <w:rsid w:val="00D028A9"/>
    <w:rPr>
      <w:sz w:val="24"/>
      <w:szCs w:val="24"/>
    </w:rPr>
  </w:style>
  <w:style w:type="character" w:styleId="EndnoteReference">
    <w:name w:val="endnote reference"/>
    <w:basedOn w:val="DefaultParagraphFont"/>
    <w:uiPriority w:val="99"/>
    <w:unhideWhenUsed/>
    <w:rsid w:val="00D028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674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RESEAR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6D1310-447A-9D40-8C6E-EF3739F2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595</Words>
  <Characters>3397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Greschler</dc:creator>
  <cp:lastModifiedBy>Kim Davis</cp:lastModifiedBy>
  <cp:revision>4</cp:revision>
  <cp:lastPrinted>2018-09-19T22:01:00Z</cp:lastPrinted>
  <dcterms:created xsi:type="dcterms:W3CDTF">2018-09-25T17:22:00Z</dcterms:created>
  <dcterms:modified xsi:type="dcterms:W3CDTF">2018-11-12T02:01:00Z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LastSaved">
    <vt:filetime>2018-06-19T00:00:00Z</vt:filetime>
  </property>
</Properties>
</file>